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C7" w:rsidRPr="009E23C7" w:rsidRDefault="009E23C7" w:rsidP="009E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C7">
        <w:rPr>
          <w:rFonts w:ascii="Open Sans" w:eastAsia="Times New Roman" w:hAnsi="Open Sans" w:cs="Times New Roman"/>
          <w:noProof/>
          <w:color w:val="A41212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DA458B3" wp14:editId="34EBB31B">
            <wp:extent cx="3808730" cy="2544445"/>
            <wp:effectExtent l="0" t="0" r="1270" b="8255"/>
            <wp:docPr id="1" name="Рисунок 1" descr="https://bibtgo.ru/_pu/88/s3764005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btgo.ru/_pu/88/s3764005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C7" w:rsidRPr="006653A7" w:rsidRDefault="009E23C7" w:rsidP="006653A7">
      <w:pPr>
        <w:shd w:val="clear" w:color="auto" w:fill="FFFFFF"/>
        <w:spacing w:after="0" w:line="240" w:lineRule="auto"/>
        <w:rPr>
          <w:rStyle w:val="a3"/>
          <w:rFonts w:ascii="Open Sans" w:eastAsia="Times New Roman" w:hAnsi="Open Sans" w:cs="Times New Roman"/>
          <w:b w:val="0"/>
          <w:bCs w:val="0"/>
          <w:color w:val="5C5C5C"/>
          <w:sz w:val="20"/>
          <w:szCs w:val="20"/>
          <w:lang w:eastAsia="ru-RU"/>
        </w:rPr>
      </w:pPr>
      <w:r w:rsidRPr="009E23C7">
        <w:rPr>
          <w:rFonts w:ascii="Open Sans" w:eastAsia="Times New Roman" w:hAnsi="Open Sans" w:cs="Times New Roman"/>
          <w:color w:val="5C5C5C"/>
          <w:sz w:val="20"/>
          <w:szCs w:val="20"/>
          <w:lang w:eastAsia="ru-RU"/>
        </w:rPr>
        <w:t>В период с 22 по 30 марта 2025 года при поддержке Министерства культуры Российской Федерации проводится крупнейшее просветительское мероприятие по продвижению детской книги – Всероссийская неделя детской книги. Сквозная тематика всех мероприятий Акции «История с продолжением» посвящена 80-летию Победы в Великой Отечественной войне и приурочена к Году защитника Отечества в Российской Федерации.</w:t>
      </w:r>
      <w:r w:rsidRPr="009E23C7">
        <w:rPr>
          <w:rFonts w:ascii="Open Sans" w:eastAsia="Times New Roman" w:hAnsi="Open Sans" w:cs="Times New Roman"/>
          <w:color w:val="5C5C5C"/>
          <w:sz w:val="20"/>
          <w:szCs w:val="20"/>
          <w:lang w:eastAsia="ru-RU"/>
        </w:rPr>
        <w:br/>
      </w:r>
    </w:p>
    <w:p w:rsidR="00382BC3" w:rsidRDefault="009E23C7">
      <w:pPr>
        <w:rPr>
          <w:rStyle w:val="a3"/>
          <w:rFonts w:ascii="Open Sans" w:hAnsi="Open Sans"/>
          <w:color w:val="5C5C5C"/>
          <w:sz w:val="20"/>
          <w:szCs w:val="20"/>
          <w:shd w:val="clear" w:color="auto" w:fill="FFFFFF"/>
        </w:rPr>
      </w:pPr>
      <w:bookmarkStart w:id="0" w:name="_GoBack"/>
      <w:r>
        <w:rPr>
          <w:rStyle w:val="a3"/>
          <w:rFonts w:ascii="Open Sans" w:hAnsi="Open Sans"/>
          <w:color w:val="5C5C5C"/>
          <w:sz w:val="20"/>
          <w:szCs w:val="20"/>
          <w:shd w:val="clear" w:color="auto" w:fill="FFFFFF"/>
        </w:rPr>
        <w:t>Школьная библиотека МКОУ «</w:t>
      </w:r>
      <w:proofErr w:type="spellStart"/>
      <w:r>
        <w:rPr>
          <w:rStyle w:val="a3"/>
          <w:rFonts w:ascii="Open Sans" w:hAnsi="Open Sans"/>
          <w:color w:val="5C5C5C"/>
          <w:sz w:val="20"/>
          <w:szCs w:val="20"/>
          <w:shd w:val="clear" w:color="auto" w:fill="FFFFFF"/>
        </w:rPr>
        <w:t>Хамавюртовская</w:t>
      </w:r>
      <w:proofErr w:type="spellEnd"/>
      <w:r>
        <w:rPr>
          <w:rStyle w:val="a3"/>
          <w:rFonts w:ascii="Open Sans" w:hAnsi="Open Sans"/>
          <w:color w:val="5C5C5C"/>
          <w:sz w:val="20"/>
          <w:szCs w:val="20"/>
          <w:shd w:val="clear" w:color="auto" w:fill="FFFFFF"/>
        </w:rPr>
        <w:t xml:space="preserve"> СОШ </w:t>
      </w:r>
      <w:proofErr w:type="spellStart"/>
      <w:r>
        <w:rPr>
          <w:rStyle w:val="a3"/>
          <w:rFonts w:ascii="Open Sans" w:hAnsi="Open Sans"/>
          <w:color w:val="5C5C5C"/>
          <w:sz w:val="20"/>
          <w:szCs w:val="20"/>
          <w:shd w:val="clear" w:color="auto" w:fill="FFFFFF"/>
        </w:rPr>
        <w:t>им</w:t>
      </w:r>
      <w:proofErr w:type="gramStart"/>
      <w:r>
        <w:rPr>
          <w:rStyle w:val="a3"/>
          <w:rFonts w:ascii="Open Sans" w:hAnsi="Open Sans"/>
          <w:color w:val="5C5C5C"/>
          <w:sz w:val="20"/>
          <w:szCs w:val="20"/>
          <w:shd w:val="clear" w:color="auto" w:fill="FFFFFF"/>
        </w:rPr>
        <w:t>.А</w:t>
      </w:r>
      <w:proofErr w:type="gramEnd"/>
      <w:r>
        <w:rPr>
          <w:rStyle w:val="a3"/>
          <w:rFonts w:ascii="Open Sans" w:hAnsi="Open Sans"/>
          <w:color w:val="5C5C5C"/>
          <w:sz w:val="20"/>
          <w:szCs w:val="20"/>
          <w:shd w:val="clear" w:color="auto" w:fill="FFFFFF"/>
        </w:rPr>
        <w:t>джиева</w:t>
      </w:r>
      <w:proofErr w:type="spellEnd"/>
      <w:r>
        <w:rPr>
          <w:rStyle w:val="a3"/>
          <w:rFonts w:ascii="Open Sans" w:hAnsi="Open Sans"/>
          <w:color w:val="5C5C5C"/>
          <w:sz w:val="20"/>
          <w:szCs w:val="20"/>
          <w:shd w:val="clear" w:color="auto" w:fill="FFFFFF"/>
        </w:rPr>
        <w:t xml:space="preserve"> А.М.» .</w:t>
      </w:r>
    </w:p>
    <w:p w:rsidR="004F0F80" w:rsidRPr="009E23C7" w:rsidRDefault="00382BC3">
      <w:pPr>
        <w:rPr>
          <w:rFonts w:ascii="Open Sans" w:hAnsi="Open Sans"/>
          <w:color w:val="5C5C5C"/>
          <w:sz w:val="20"/>
          <w:szCs w:val="20"/>
          <w:shd w:val="clear" w:color="auto" w:fill="FFFFFF"/>
        </w:rPr>
      </w:pPr>
      <w:r>
        <w:rPr>
          <w:rStyle w:val="a3"/>
          <w:rFonts w:ascii="Open Sans" w:hAnsi="Open Sans"/>
          <w:color w:val="5C5C5C"/>
          <w:sz w:val="20"/>
          <w:szCs w:val="20"/>
          <w:shd w:val="clear" w:color="auto" w:fill="FFFFFF"/>
        </w:rPr>
        <w:t xml:space="preserve">                                                  Программа мероприятий:</w:t>
      </w:r>
      <w:r w:rsidR="00936256">
        <w:rPr>
          <w:rFonts w:ascii="Open Sans" w:hAnsi="Open Sans"/>
          <w:color w:val="5C5C5C"/>
          <w:sz w:val="20"/>
          <w:szCs w:val="20"/>
        </w:rPr>
        <w:br/>
      </w:r>
      <w:bookmarkEnd w:id="0"/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>22 марта</w:t>
      </w:r>
      <w:r w:rsidR="00936256">
        <w:rPr>
          <w:rFonts w:ascii="Open Sans" w:hAnsi="Open Sans"/>
          <w:color w:val="5C5C5C"/>
          <w:sz w:val="20"/>
          <w:szCs w:val="20"/>
        </w:rPr>
        <w:br/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09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>:00 ч. Литературный журнал «С днем рождения, Книга!» открытие Недели детской и юношеской книги.</w:t>
      </w:r>
      <w:r w:rsidR="00936256">
        <w:rPr>
          <w:rFonts w:ascii="Open Sans" w:hAnsi="Open Sans"/>
          <w:color w:val="5C5C5C"/>
          <w:sz w:val="20"/>
          <w:szCs w:val="20"/>
        </w:rPr>
        <w:br/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23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марта</w:t>
      </w:r>
      <w:r w:rsidR="00936256">
        <w:rPr>
          <w:rFonts w:ascii="Open Sans" w:hAnsi="Open Sans"/>
          <w:color w:val="5C5C5C"/>
          <w:sz w:val="20"/>
          <w:szCs w:val="20"/>
        </w:rPr>
        <w:br/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10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>:00 ч. Поэтическая беседка «Рассказ танкиста» по творчеству А. Твардовского.</w:t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                                                     </w:t>
      </w:r>
      <w:r w:rsidR="006653A7">
        <w:rPr>
          <w:rFonts w:ascii="Open Sans" w:hAnsi="Open Sans"/>
          <w:color w:val="5C5C5C"/>
          <w:sz w:val="20"/>
          <w:szCs w:val="20"/>
          <w:shd w:val="clear" w:color="auto" w:fill="FFFFFF"/>
        </w:rPr>
        <w:t>24 марта</w:t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09:00 </w:t>
      </w:r>
      <w:proofErr w:type="spellStart"/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ч</w:t>
      </w:r>
      <w:proofErr w:type="gramStart"/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.«</w:t>
      </w:r>
      <w:proofErr w:type="gramEnd"/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Повесть</w:t>
      </w:r>
      <w:proofErr w:type="spellEnd"/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о Зое и </w:t>
      </w:r>
      <w:proofErr w:type="spellStart"/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Шуре».Любовь</w:t>
      </w:r>
      <w:proofErr w:type="spellEnd"/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</w:t>
      </w:r>
      <w:proofErr w:type="spellStart"/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Космедемьянская</w:t>
      </w:r>
      <w:proofErr w:type="spellEnd"/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.</w:t>
      </w:r>
      <w:r w:rsidR="00936256">
        <w:rPr>
          <w:rFonts w:ascii="Open Sans" w:hAnsi="Open Sans"/>
          <w:color w:val="5C5C5C"/>
          <w:sz w:val="20"/>
          <w:szCs w:val="20"/>
        </w:rPr>
        <w:br/>
      </w:r>
      <w:r>
        <w:rPr>
          <w:rFonts w:ascii="Open Sans" w:hAnsi="Open Sans"/>
          <w:color w:val="5C5C5C"/>
          <w:sz w:val="20"/>
          <w:szCs w:val="20"/>
          <w:shd w:val="clear" w:color="auto" w:fill="FFFFFF"/>
        </w:rPr>
        <w:t>25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марта</w:t>
      </w:r>
      <w:r w:rsidR="00936256">
        <w:rPr>
          <w:rFonts w:ascii="Open Sans" w:hAnsi="Open Sans"/>
          <w:color w:val="5C5C5C"/>
          <w:sz w:val="20"/>
          <w:szCs w:val="20"/>
        </w:rPr>
        <w:br/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10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>:00 ч. Громкие читки «Похождение жука</w:t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-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носорога» по творчеству К. Г. Паустовского.</w:t>
      </w:r>
      <w:r w:rsidR="00936256">
        <w:rPr>
          <w:rFonts w:ascii="Open Sans" w:hAnsi="Open Sans"/>
          <w:color w:val="5C5C5C"/>
          <w:sz w:val="20"/>
          <w:szCs w:val="20"/>
        </w:rPr>
        <w:br/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26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марта</w:t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Open Sans" w:hAnsi="Open Sans"/>
          <w:color w:val="5C5C5C"/>
          <w:sz w:val="20"/>
          <w:szCs w:val="20"/>
          <w:shd w:val="clear" w:color="auto" w:fill="FFFFFF"/>
        </w:rPr>
        <w:t>10:00 ч.</w:t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80 лет Ильина </w:t>
      </w:r>
      <w:proofErr w:type="spellStart"/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Е.</w:t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«Четвертая</w:t>
      </w:r>
      <w:proofErr w:type="spellEnd"/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высота». </w:t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27 марта                                                                                                                                                                                   09:00 ч. </w:t>
      </w:r>
      <w:proofErr w:type="spellStart"/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Г.Бакланов</w:t>
      </w:r>
      <w:proofErr w:type="spellEnd"/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«Навеки </w:t>
      </w:r>
      <w:proofErr w:type="gramStart"/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–д</w:t>
      </w:r>
      <w:proofErr w:type="gramEnd"/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евятнадцатилетние».</w:t>
      </w:r>
      <w:proofErr w:type="spellStart"/>
      <w:r w:rsidR="00273E0B">
        <w:rPr>
          <w:rFonts w:ascii="Open Sans" w:hAnsi="Open Sans"/>
          <w:color w:val="5C5C5C"/>
          <w:sz w:val="20"/>
          <w:szCs w:val="20"/>
          <w:shd w:val="clear" w:color="auto" w:fill="FFFFFF"/>
        </w:rPr>
        <w:t>В.Богомолов</w:t>
      </w:r>
      <w:proofErr w:type="spellEnd"/>
      <w:r w:rsidR="00273E0B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«Иван .</w:t>
      </w:r>
      <w:proofErr w:type="spellStart"/>
      <w:r w:rsidR="00273E0B">
        <w:rPr>
          <w:rFonts w:ascii="Open Sans" w:hAnsi="Open Sans"/>
          <w:color w:val="5C5C5C"/>
          <w:sz w:val="20"/>
          <w:szCs w:val="20"/>
          <w:shd w:val="clear" w:color="auto" w:fill="FFFFFF"/>
        </w:rPr>
        <w:t>Зося</w:t>
      </w:r>
      <w:proofErr w:type="spellEnd"/>
      <w:r w:rsidR="00273E0B">
        <w:rPr>
          <w:rFonts w:ascii="Open Sans" w:hAnsi="Open Sans"/>
          <w:color w:val="5C5C5C"/>
          <w:sz w:val="20"/>
          <w:szCs w:val="20"/>
          <w:shd w:val="clear" w:color="auto" w:fill="FFFFFF"/>
        </w:rPr>
        <w:t>».О</w:t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тзывы учащихся.</w:t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                  28 </w:t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марта.</w:t>
      </w:r>
      <w:r w:rsidR="00936256">
        <w:rPr>
          <w:rFonts w:ascii="Open Sans" w:hAnsi="Open Sans"/>
          <w:color w:val="5C5C5C"/>
          <w:sz w:val="20"/>
          <w:szCs w:val="20"/>
        </w:rPr>
        <w:br/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10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>:00 ч. Час творчества «Мой любимый Книжный герой».</w:t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>(военная  тематика)</w:t>
      </w:r>
      <w:r w:rsidR="00936256">
        <w:rPr>
          <w:rFonts w:ascii="Open Sans" w:hAnsi="Open Sans"/>
          <w:color w:val="5C5C5C"/>
          <w:sz w:val="20"/>
          <w:szCs w:val="20"/>
        </w:rPr>
        <w:br/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29 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>марта</w:t>
      </w:r>
      <w:r w:rsidR="00936256">
        <w:rPr>
          <w:rFonts w:ascii="Open Sans" w:hAnsi="Open Sans"/>
          <w:color w:val="5C5C5C"/>
          <w:sz w:val="20"/>
          <w:szCs w:val="20"/>
        </w:rPr>
        <w:br/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10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>:00 ч. Лите</w:t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ратурный час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«Сын полка» </w:t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80 лет.</w:t>
      </w:r>
      <w:r w:rsidR="00273E0B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П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о творчеству В. Катаева. </w:t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                                                                 </w:t>
      </w:r>
      <w:r w:rsidR="006653A7">
        <w:rPr>
          <w:rFonts w:ascii="Open Sans" w:hAnsi="Open Sans"/>
          <w:color w:val="5C5C5C"/>
          <w:sz w:val="20"/>
          <w:szCs w:val="20"/>
          <w:shd w:val="clear" w:color="auto" w:fill="FFFFFF"/>
        </w:rPr>
        <w:t>30 марта</w:t>
      </w:r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10:00 </w:t>
      </w:r>
      <w:proofErr w:type="spellStart"/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ч</w:t>
      </w:r>
      <w:proofErr w:type="gramStart"/>
      <w:r w:rsidR="000228D4">
        <w:rPr>
          <w:rFonts w:ascii="Open Sans" w:hAnsi="Open Sans"/>
          <w:color w:val="5C5C5C"/>
          <w:sz w:val="20"/>
          <w:szCs w:val="20"/>
          <w:shd w:val="clear" w:color="auto" w:fill="FFFFFF"/>
        </w:rPr>
        <w:t>.</w:t>
      </w:r>
      <w:r w:rsidR="00273E0B">
        <w:rPr>
          <w:rFonts w:ascii="Open Sans" w:hAnsi="Open Sans"/>
          <w:color w:val="5C5C5C"/>
          <w:sz w:val="20"/>
          <w:szCs w:val="20"/>
          <w:shd w:val="clear" w:color="auto" w:fill="FFFFFF"/>
        </w:rPr>
        <w:t>К</w:t>
      </w:r>
      <w:proofErr w:type="gramEnd"/>
      <w:r w:rsidR="00273E0B">
        <w:rPr>
          <w:rFonts w:ascii="Open Sans" w:hAnsi="Open Sans"/>
          <w:color w:val="5C5C5C"/>
          <w:sz w:val="20"/>
          <w:szCs w:val="20"/>
          <w:shd w:val="clear" w:color="auto" w:fill="FFFFFF"/>
        </w:rPr>
        <w:t>нижно</w:t>
      </w:r>
      <w:proofErr w:type="spellEnd"/>
      <w:r w:rsidR="00273E0B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-иллюстративная выставка.  Калейдоскоп детских книг о войне.                                             </w:t>
      </w:r>
      <w:r w:rsidR="009E23C7">
        <w:rPr>
          <w:rFonts w:ascii="Open Sans" w:hAnsi="Open Sans"/>
          <w:color w:val="5C5C5C"/>
          <w:sz w:val="20"/>
          <w:szCs w:val="20"/>
          <w:shd w:val="clear" w:color="auto" w:fill="FFFFFF"/>
        </w:rPr>
        <w:t xml:space="preserve"> </w:t>
      </w:r>
      <w:r w:rsidR="00936256">
        <w:rPr>
          <w:rFonts w:ascii="Open Sans" w:hAnsi="Open Sans"/>
          <w:color w:val="5C5C5C"/>
          <w:sz w:val="20"/>
          <w:szCs w:val="20"/>
          <w:shd w:val="clear" w:color="auto" w:fill="FFFFFF"/>
        </w:rPr>
        <w:t>Подведение итогов Недели детской книги, награждени</w:t>
      </w:r>
      <w:r w:rsidR="006653A7">
        <w:rPr>
          <w:rFonts w:ascii="Open Sans" w:hAnsi="Open Sans"/>
          <w:color w:val="5C5C5C"/>
          <w:sz w:val="20"/>
          <w:szCs w:val="20"/>
          <w:shd w:val="clear" w:color="auto" w:fill="FFFFFF"/>
        </w:rPr>
        <w:t>е лучших участников.</w:t>
      </w:r>
    </w:p>
    <w:sectPr w:rsidR="004F0F80" w:rsidRPr="009E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4F"/>
    <w:rsid w:val="000228D4"/>
    <w:rsid w:val="00273E0B"/>
    <w:rsid w:val="00382BC3"/>
    <w:rsid w:val="004F0F80"/>
    <w:rsid w:val="005B214F"/>
    <w:rsid w:val="006653A7"/>
    <w:rsid w:val="008C5FF5"/>
    <w:rsid w:val="00936256"/>
    <w:rsid w:val="009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2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2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ibtgo.ru/_pu/88/3764005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2025-03-12T07:08:00Z</dcterms:created>
  <dcterms:modified xsi:type="dcterms:W3CDTF">2025-03-12T07:08:00Z</dcterms:modified>
</cp:coreProperties>
</file>